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05" w:rsidRDefault="00AA7647">
      <w:r>
        <w:t xml:space="preserve"> </w:t>
      </w:r>
      <w:r w:rsidR="00A34DAC" w:rsidRPr="004B58C3">
        <w:rPr>
          <w:noProof/>
          <w:u w:val="single"/>
          <w:lang w:val="en-ZW" w:eastAsia="en-ZW"/>
        </w:rPr>
        <w:drawing>
          <wp:inline distT="0" distB="0" distL="0" distR="0">
            <wp:extent cx="5652575" cy="1541385"/>
            <wp:effectExtent l="0" t="0" r="5715" b="1905"/>
            <wp:docPr id="1" name="Picture 1" descr="Descriptio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01976" cy="1554856"/>
                    </a:xfrm>
                    <a:prstGeom prst="rect">
                      <a:avLst/>
                    </a:prstGeom>
                    <a:noFill/>
                    <a:ln>
                      <a:noFill/>
                    </a:ln>
                  </pic:spPr>
                </pic:pic>
              </a:graphicData>
            </a:graphic>
          </wp:inline>
        </w:drawing>
      </w:r>
    </w:p>
    <w:p w:rsidR="007146B1" w:rsidRDefault="001055F2">
      <w:pPr>
        <w:rPr>
          <w:b/>
          <w:sz w:val="36"/>
          <w:szCs w:val="36"/>
        </w:rPr>
      </w:pPr>
      <w:r>
        <w:rPr>
          <w:b/>
          <w:sz w:val="36"/>
          <w:szCs w:val="36"/>
        </w:rPr>
        <w:t xml:space="preserve">  </w:t>
      </w:r>
    </w:p>
    <w:p w:rsidR="001055F2" w:rsidRDefault="001055F2">
      <w:pPr>
        <w:rPr>
          <w:b/>
          <w:sz w:val="36"/>
          <w:szCs w:val="36"/>
        </w:rPr>
      </w:pPr>
      <w:r>
        <w:rPr>
          <w:b/>
          <w:sz w:val="36"/>
          <w:szCs w:val="36"/>
        </w:rPr>
        <w:t xml:space="preserve"> NOTICE</w:t>
      </w:r>
      <w:r w:rsidR="00AA6056">
        <w:rPr>
          <w:b/>
          <w:sz w:val="36"/>
          <w:szCs w:val="36"/>
        </w:rPr>
        <w:t xml:space="preserve"> OF STANDS REPOSSESSION</w:t>
      </w:r>
    </w:p>
    <w:p w:rsidR="00F73658" w:rsidRPr="00DE1299" w:rsidRDefault="00AA6056">
      <w:pPr>
        <w:rPr>
          <w:sz w:val="24"/>
          <w:szCs w:val="24"/>
        </w:rPr>
      </w:pPr>
      <w:r>
        <w:rPr>
          <w:sz w:val="24"/>
          <w:szCs w:val="24"/>
        </w:rPr>
        <w:t>Mbire Rura</w:t>
      </w:r>
      <w:r w:rsidRPr="00AD3B58">
        <w:rPr>
          <w:sz w:val="24"/>
          <w:szCs w:val="24"/>
        </w:rPr>
        <w:t xml:space="preserve">l district council hereby notifies the repossession of the following stands due to non-compliance with </w:t>
      </w:r>
      <w:r>
        <w:rPr>
          <w:sz w:val="24"/>
          <w:szCs w:val="24"/>
        </w:rPr>
        <w:t>t</w:t>
      </w:r>
      <w:r w:rsidRPr="00AD3B58">
        <w:rPr>
          <w:sz w:val="24"/>
          <w:szCs w:val="24"/>
        </w:rPr>
        <w:t xml:space="preserve">he terms and conditions of the offer and lease agreement as well as failure to develop in accordance with the urban state land manual. Any objections to the repossession should be submitted to the undersigned within 30days from the date </w:t>
      </w:r>
      <w:r w:rsidR="00586760">
        <w:rPr>
          <w:sz w:val="24"/>
          <w:szCs w:val="24"/>
        </w:rPr>
        <w:t>of publication of this notice .A</w:t>
      </w:r>
      <w:r w:rsidRPr="00AD3B58">
        <w:rPr>
          <w:sz w:val="24"/>
          <w:szCs w:val="24"/>
        </w:rPr>
        <w:t>fter the specified period ,the council will proceed with repossessing the listed stands without further notice an</w:t>
      </w:r>
      <w:r>
        <w:rPr>
          <w:sz w:val="24"/>
          <w:szCs w:val="24"/>
        </w:rPr>
        <w:t>d ownership will revert to the Mbire Rural District C</w:t>
      </w:r>
      <w:r w:rsidR="00DE1299">
        <w:rPr>
          <w:sz w:val="24"/>
          <w:szCs w:val="24"/>
        </w:rPr>
        <w:t>ouncil</w:t>
      </w:r>
      <w:r w:rsidR="00586760">
        <w:rPr>
          <w:sz w:val="24"/>
          <w:szCs w:val="24"/>
        </w:rPr>
        <w:t>.</w:t>
      </w:r>
    </w:p>
    <w:p w:rsidR="00A24DD9" w:rsidRDefault="00DE1299" w:rsidP="00DE1299">
      <w:pPr>
        <w:rPr>
          <w:b/>
          <w:sz w:val="28"/>
          <w:szCs w:val="28"/>
          <w:u w:val="single"/>
        </w:rPr>
      </w:pPr>
      <w:r w:rsidRPr="00586760">
        <w:rPr>
          <w:b/>
          <w:sz w:val="28"/>
          <w:szCs w:val="28"/>
          <w:u w:val="single"/>
        </w:rPr>
        <w:t>MUSHUMBI</w:t>
      </w:r>
    </w:p>
    <w:p w:rsidR="002F3E3E" w:rsidRPr="00A24DD9" w:rsidRDefault="003B58F0" w:rsidP="00DE1299">
      <w:pPr>
        <w:rPr>
          <w:b/>
          <w:sz w:val="28"/>
          <w:szCs w:val="28"/>
          <w:u w:val="single"/>
        </w:rPr>
      </w:pPr>
      <w:r>
        <w:rPr>
          <w:sz w:val="28"/>
          <w:szCs w:val="28"/>
        </w:rPr>
        <w:t>4,</w:t>
      </w:r>
      <w:r w:rsidR="00A24DD9">
        <w:rPr>
          <w:sz w:val="28"/>
          <w:szCs w:val="28"/>
        </w:rPr>
        <w:t>318,32,31,316,</w:t>
      </w:r>
      <w:r>
        <w:rPr>
          <w:sz w:val="28"/>
          <w:szCs w:val="28"/>
        </w:rPr>
        <w:t>311,</w:t>
      </w:r>
      <w:r w:rsidR="00A24DD9">
        <w:rPr>
          <w:sz w:val="28"/>
          <w:szCs w:val="28"/>
        </w:rPr>
        <w:t>309,</w:t>
      </w:r>
      <w:r>
        <w:rPr>
          <w:sz w:val="28"/>
          <w:szCs w:val="28"/>
        </w:rPr>
        <w:t>22,</w:t>
      </w:r>
      <w:r w:rsidR="00932878">
        <w:rPr>
          <w:sz w:val="28"/>
          <w:szCs w:val="28"/>
        </w:rPr>
        <w:t>25,</w:t>
      </w:r>
      <w:r>
        <w:rPr>
          <w:sz w:val="28"/>
          <w:szCs w:val="28"/>
        </w:rPr>
        <w:t>39</w:t>
      </w:r>
      <w:r w:rsidR="00932878">
        <w:rPr>
          <w:sz w:val="28"/>
          <w:szCs w:val="28"/>
        </w:rPr>
        <w:t>,</w:t>
      </w:r>
      <w:r w:rsidR="00A24DD9">
        <w:rPr>
          <w:sz w:val="28"/>
          <w:szCs w:val="28"/>
        </w:rPr>
        <w:t>41,</w:t>
      </w:r>
      <w:r>
        <w:rPr>
          <w:sz w:val="28"/>
          <w:szCs w:val="28"/>
        </w:rPr>
        <w:t>59,</w:t>
      </w:r>
      <w:r w:rsidR="00A24DD9">
        <w:rPr>
          <w:sz w:val="28"/>
          <w:szCs w:val="28"/>
        </w:rPr>
        <w:t>A87,</w:t>
      </w:r>
      <w:r w:rsidR="00932878">
        <w:rPr>
          <w:sz w:val="28"/>
          <w:szCs w:val="28"/>
        </w:rPr>
        <w:t>A100,114,118,A15,</w:t>
      </w:r>
      <w:bookmarkStart w:id="0" w:name="_GoBack"/>
      <w:bookmarkEnd w:id="0"/>
      <w:r>
        <w:rPr>
          <w:sz w:val="28"/>
          <w:szCs w:val="28"/>
        </w:rPr>
        <w:t>A6,</w:t>
      </w:r>
      <w:r w:rsidR="00A24DD9">
        <w:rPr>
          <w:sz w:val="28"/>
          <w:szCs w:val="28"/>
        </w:rPr>
        <w:t>122,</w:t>
      </w:r>
      <w:r>
        <w:rPr>
          <w:sz w:val="28"/>
          <w:szCs w:val="28"/>
        </w:rPr>
        <w:t>129B,743,378,382,393,398</w:t>
      </w:r>
      <w:r w:rsidR="00A24DD9">
        <w:rPr>
          <w:sz w:val="28"/>
          <w:szCs w:val="28"/>
        </w:rPr>
        <w:t>,403,</w:t>
      </w:r>
      <w:r>
        <w:rPr>
          <w:sz w:val="28"/>
          <w:szCs w:val="28"/>
        </w:rPr>
        <w:t>445</w:t>
      </w:r>
      <w:r w:rsidR="00A24DD9">
        <w:rPr>
          <w:sz w:val="28"/>
          <w:szCs w:val="28"/>
        </w:rPr>
        <w:t>,521,5</w:t>
      </w:r>
      <w:r>
        <w:rPr>
          <w:sz w:val="28"/>
          <w:szCs w:val="28"/>
        </w:rPr>
        <w:t>26,500,534</w:t>
      </w:r>
      <w:r w:rsidR="00A24DD9">
        <w:rPr>
          <w:sz w:val="28"/>
          <w:szCs w:val="28"/>
        </w:rPr>
        <w:t>,</w:t>
      </w:r>
      <w:r>
        <w:rPr>
          <w:sz w:val="28"/>
          <w:szCs w:val="28"/>
        </w:rPr>
        <w:t>535,</w:t>
      </w:r>
      <w:r w:rsidR="00A24DD9">
        <w:rPr>
          <w:sz w:val="28"/>
          <w:szCs w:val="28"/>
        </w:rPr>
        <w:t>575,706,</w:t>
      </w:r>
      <w:r>
        <w:rPr>
          <w:sz w:val="28"/>
          <w:szCs w:val="28"/>
        </w:rPr>
        <w:t>710,711,716,730,737.</w:t>
      </w:r>
    </w:p>
    <w:p w:rsidR="002F3E3E" w:rsidRPr="002B70B7" w:rsidRDefault="002F3E3E" w:rsidP="00DE1299">
      <w:pPr>
        <w:rPr>
          <w:b/>
          <w:sz w:val="28"/>
          <w:szCs w:val="28"/>
          <w:u w:val="single"/>
        </w:rPr>
      </w:pPr>
      <w:r w:rsidRPr="002B70B7">
        <w:rPr>
          <w:b/>
          <w:sz w:val="28"/>
          <w:szCs w:val="28"/>
          <w:u w:val="single"/>
        </w:rPr>
        <w:t>MAHUWE</w:t>
      </w:r>
    </w:p>
    <w:p w:rsidR="002F3E3E" w:rsidRDefault="00A24DD9" w:rsidP="00DE1299">
      <w:pPr>
        <w:rPr>
          <w:sz w:val="28"/>
          <w:szCs w:val="28"/>
        </w:rPr>
      </w:pPr>
      <w:r>
        <w:rPr>
          <w:sz w:val="28"/>
          <w:szCs w:val="28"/>
        </w:rPr>
        <w:t>362</w:t>
      </w:r>
    </w:p>
    <w:p w:rsidR="007146B1" w:rsidRPr="002F3E3E" w:rsidRDefault="007146B1" w:rsidP="00DE1299">
      <w:pPr>
        <w:rPr>
          <w:sz w:val="28"/>
          <w:szCs w:val="28"/>
        </w:rPr>
      </w:pPr>
    </w:p>
    <w:p w:rsidR="002F3E3E" w:rsidRPr="002F3E3E" w:rsidRDefault="002F3E3E" w:rsidP="00DE1299">
      <w:pPr>
        <w:rPr>
          <w:sz w:val="28"/>
          <w:szCs w:val="28"/>
        </w:rPr>
      </w:pPr>
    </w:p>
    <w:sectPr w:rsidR="002F3E3E" w:rsidRPr="002F3E3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60" w:rsidRDefault="008D3360">
      <w:pPr>
        <w:spacing w:line="240" w:lineRule="auto"/>
      </w:pPr>
      <w:r>
        <w:separator/>
      </w:r>
    </w:p>
  </w:endnote>
  <w:endnote w:type="continuationSeparator" w:id="0">
    <w:p w:rsidR="008D3360" w:rsidRDefault="008D3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60" w:rsidRDefault="008D3360">
      <w:pPr>
        <w:spacing w:after="0"/>
      </w:pPr>
      <w:r>
        <w:separator/>
      </w:r>
    </w:p>
  </w:footnote>
  <w:footnote w:type="continuationSeparator" w:id="0">
    <w:p w:rsidR="008D3360" w:rsidRDefault="008D336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83DA9"/>
    <w:rsid w:val="001055F2"/>
    <w:rsid w:val="001542B9"/>
    <w:rsid w:val="0016528D"/>
    <w:rsid w:val="001C2AAB"/>
    <w:rsid w:val="001D29FD"/>
    <w:rsid w:val="002239FB"/>
    <w:rsid w:val="002613D3"/>
    <w:rsid w:val="0026212C"/>
    <w:rsid w:val="002654FF"/>
    <w:rsid w:val="002B70B7"/>
    <w:rsid w:val="002C1D72"/>
    <w:rsid w:val="002F0369"/>
    <w:rsid w:val="002F333C"/>
    <w:rsid w:val="002F3E3E"/>
    <w:rsid w:val="00301C99"/>
    <w:rsid w:val="00320670"/>
    <w:rsid w:val="0033690C"/>
    <w:rsid w:val="003B58F0"/>
    <w:rsid w:val="004038D2"/>
    <w:rsid w:val="004160C5"/>
    <w:rsid w:val="00421879"/>
    <w:rsid w:val="004B58C3"/>
    <w:rsid w:val="00501219"/>
    <w:rsid w:val="0051372B"/>
    <w:rsid w:val="00586760"/>
    <w:rsid w:val="005917C3"/>
    <w:rsid w:val="005E28D8"/>
    <w:rsid w:val="005F6C79"/>
    <w:rsid w:val="00664366"/>
    <w:rsid w:val="006974AC"/>
    <w:rsid w:val="006C0141"/>
    <w:rsid w:val="006D4791"/>
    <w:rsid w:val="007146B1"/>
    <w:rsid w:val="007C4B5D"/>
    <w:rsid w:val="008012D2"/>
    <w:rsid w:val="008B0336"/>
    <w:rsid w:val="008D3360"/>
    <w:rsid w:val="009227F1"/>
    <w:rsid w:val="00932878"/>
    <w:rsid w:val="009436B8"/>
    <w:rsid w:val="009452E8"/>
    <w:rsid w:val="009D711A"/>
    <w:rsid w:val="009E3179"/>
    <w:rsid w:val="009F3E30"/>
    <w:rsid w:val="00A208DB"/>
    <w:rsid w:val="00A24DD9"/>
    <w:rsid w:val="00A34DAC"/>
    <w:rsid w:val="00A42DA3"/>
    <w:rsid w:val="00A51F88"/>
    <w:rsid w:val="00AA2F30"/>
    <w:rsid w:val="00AA6056"/>
    <w:rsid w:val="00AA7647"/>
    <w:rsid w:val="00AD3B58"/>
    <w:rsid w:val="00BA4132"/>
    <w:rsid w:val="00BC25AB"/>
    <w:rsid w:val="00BF57AB"/>
    <w:rsid w:val="00C227DA"/>
    <w:rsid w:val="00C4671F"/>
    <w:rsid w:val="00CC31FD"/>
    <w:rsid w:val="00CD0E61"/>
    <w:rsid w:val="00D368A5"/>
    <w:rsid w:val="00D46733"/>
    <w:rsid w:val="00D84C60"/>
    <w:rsid w:val="00D90404"/>
    <w:rsid w:val="00DA6E8F"/>
    <w:rsid w:val="00DE1299"/>
    <w:rsid w:val="00E227DF"/>
    <w:rsid w:val="00E26705"/>
    <w:rsid w:val="00E51962"/>
    <w:rsid w:val="00F5744B"/>
    <w:rsid w:val="00F73658"/>
    <w:rsid w:val="00F870A2"/>
    <w:rsid w:val="00FF744A"/>
    <w:rsid w:val="2B08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458B2"/>
  <w15:docId w15:val="{D046FD80-72E4-4577-9741-70332A7F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1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51962"/>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AB6F-A018-46BA-9F00-C641BFD5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Tanyaradzwa Chapara</dc:creator>
  <cp:lastModifiedBy>PLANNINGDEPT</cp:lastModifiedBy>
  <cp:revision>35</cp:revision>
  <cp:lastPrinted>2026-03-19T10:23:00Z</cp:lastPrinted>
  <dcterms:created xsi:type="dcterms:W3CDTF">2026-01-07T12:57:00Z</dcterms:created>
  <dcterms:modified xsi:type="dcterms:W3CDTF">2026-03-31T14:13:00Z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8B4B6565D3FA4F6780B74125FE9D1205_11</vt:lpwstr>
  </property>
</Properties>
</file>